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39" w:rsidRDefault="00D25039" w:rsidP="00DC6C7D">
      <w:pPr>
        <w:ind w:firstLine="851"/>
        <w:jc w:val="right"/>
        <w:rPr>
          <w:b/>
        </w:rPr>
      </w:pPr>
      <w:bookmarkStart w:id="0" w:name="_GoBack"/>
      <w:bookmarkEnd w:id="0"/>
    </w:p>
    <w:p w:rsidR="00DC6C7D" w:rsidRDefault="00DC6C7D" w:rsidP="00DC6C7D">
      <w:pPr>
        <w:ind w:firstLine="851"/>
        <w:jc w:val="right"/>
        <w:rPr>
          <w:b/>
        </w:rPr>
      </w:pPr>
      <w:r w:rsidRPr="00DC6C7D">
        <w:rPr>
          <w:b/>
        </w:rPr>
        <w:t>УТВЕРЖДАЮ»</w:t>
      </w:r>
    </w:p>
    <w:p w:rsidR="00DC6C7D" w:rsidRPr="00DC6C7D" w:rsidRDefault="00DC6C7D" w:rsidP="00DC6C7D">
      <w:pPr>
        <w:ind w:firstLine="851"/>
        <w:jc w:val="right"/>
        <w:rPr>
          <w:b/>
        </w:rPr>
      </w:pPr>
      <w:r w:rsidRPr="00DC6C7D">
        <w:rPr>
          <w:b/>
        </w:rPr>
        <w:t>Управляющий директор АО «ЕНПФ»</w:t>
      </w:r>
      <w:r w:rsidR="008875E3" w:rsidRPr="008875E3">
        <w:rPr>
          <w:b/>
        </w:rPr>
        <w:t xml:space="preserve"> </w:t>
      </w:r>
      <w:r w:rsidRPr="00DC6C7D">
        <w:rPr>
          <w:b/>
        </w:rPr>
        <w:t xml:space="preserve">____________________ </w:t>
      </w:r>
      <w:r w:rsidR="00672A94">
        <w:rPr>
          <w:b/>
          <w:lang w:val="kk-KZ"/>
        </w:rPr>
        <w:t>Сарсенова</w:t>
      </w:r>
      <w:r w:rsidRPr="00DC6C7D">
        <w:rPr>
          <w:b/>
        </w:rPr>
        <w:t xml:space="preserve"> </w:t>
      </w:r>
      <w:r w:rsidR="00672A94">
        <w:rPr>
          <w:b/>
          <w:lang w:val="kk-KZ"/>
        </w:rPr>
        <w:t>Н</w:t>
      </w:r>
      <w:r w:rsidRPr="00DC6C7D">
        <w:rPr>
          <w:b/>
        </w:rPr>
        <w:t>.</w:t>
      </w:r>
      <w:r w:rsidR="00672A94">
        <w:rPr>
          <w:b/>
          <w:lang w:val="kk-KZ"/>
        </w:rPr>
        <w:t>В</w:t>
      </w:r>
      <w:r w:rsidRPr="00DC6C7D">
        <w:rPr>
          <w:b/>
        </w:rPr>
        <w:t>.</w:t>
      </w:r>
    </w:p>
    <w:p w:rsidR="00DC6C7D" w:rsidRPr="00DC6C7D" w:rsidRDefault="001F5871" w:rsidP="00DC6C7D">
      <w:pPr>
        <w:ind w:firstLine="851"/>
        <w:jc w:val="right"/>
        <w:rPr>
          <w:b/>
        </w:rPr>
      </w:pPr>
      <w:r>
        <w:rPr>
          <w:b/>
        </w:rPr>
        <w:t>«___» _____________ 2020</w:t>
      </w:r>
      <w:r w:rsidR="00DC6C7D" w:rsidRPr="00DC6C7D">
        <w:rPr>
          <w:b/>
        </w:rPr>
        <w:t xml:space="preserve"> года</w:t>
      </w:r>
    </w:p>
    <w:p w:rsidR="009532D8" w:rsidRDefault="009532D8" w:rsidP="00C45AC4">
      <w:pPr>
        <w:ind w:firstLine="403"/>
        <w:jc w:val="center"/>
        <w:rPr>
          <w:b/>
          <w:bCs/>
          <w:color w:val="000000"/>
        </w:rPr>
      </w:pPr>
    </w:p>
    <w:p w:rsidR="00A2365C" w:rsidRDefault="00A2365C" w:rsidP="00C45AC4">
      <w:pPr>
        <w:ind w:firstLine="403"/>
        <w:jc w:val="center"/>
        <w:rPr>
          <w:b/>
          <w:bCs/>
          <w:color w:val="000000"/>
        </w:rPr>
      </w:pPr>
    </w:p>
    <w:p w:rsidR="00EB3C54" w:rsidRPr="009E6D6B" w:rsidRDefault="00EB3C54" w:rsidP="00C45AC4">
      <w:pPr>
        <w:ind w:firstLine="403"/>
        <w:jc w:val="center"/>
        <w:rPr>
          <w:b/>
          <w:bCs/>
        </w:rPr>
      </w:pPr>
      <w:r w:rsidRPr="009E6D6B">
        <w:rPr>
          <w:b/>
          <w:bCs/>
          <w:color w:val="000000"/>
        </w:rPr>
        <w:t xml:space="preserve">Протокол об итогах </w:t>
      </w:r>
      <w:r w:rsidR="008664DC" w:rsidRPr="009E6D6B">
        <w:rPr>
          <w:b/>
          <w:bCs/>
          <w:color w:val="000000"/>
        </w:rPr>
        <w:t xml:space="preserve">повторных </w:t>
      </w:r>
      <w:r w:rsidRPr="00672A94">
        <w:rPr>
          <w:b/>
          <w:bCs/>
          <w:color w:val="000000"/>
        </w:rPr>
        <w:t xml:space="preserve">закупок </w:t>
      </w:r>
      <w:r w:rsidR="00672A94" w:rsidRPr="00672A94">
        <w:rPr>
          <w:rFonts w:eastAsiaTheme="minorHAnsi"/>
          <w:b/>
          <w:color w:val="2F2F2F"/>
          <w:lang w:eastAsia="en-US"/>
        </w:rPr>
        <w:t xml:space="preserve">платы контроллера для МФУ </w:t>
      </w:r>
      <w:proofErr w:type="spellStart"/>
      <w:r w:rsidR="00672A94" w:rsidRPr="00672A94">
        <w:rPr>
          <w:rFonts w:eastAsiaTheme="minorHAnsi"/>
          <w:b/>
          <w:color w:val="2F2F2F"/>
          <w:lang w:eastAsia="en-US"/>
        </w:rPr>
        <w:t>Xerox</w:t>
      </w:r>
      <w:proofErr w:type="spellEnd"/>
      <w:r w:rsidR="00672A94" w:rsidRPr="00672A94">
        <w:rPr>
          <w:rFonts w:eastAsiaTheme="minorHAnsi"/>
          <w:b/>
          <w:color w:val="2F2F2F"/>
          <w:lang w:eastAsia="en-US"/>
        </w:rPr>
        <w:t xml:space="preserve"> </w:t>
      </w:r>
      <w:proofErr w:type="spellStart"/>
      <w:r w:rsidR="00672A94" w:rsidRPr="00672A94">
        <w:rPr>
          <w:rFonts w:eastAsiaTheme="minorHAnsi"/>
          <w:b/>
          <w:color w:val="2F2F2F"/>
          <w:lang w:eastAsia="en-US"/>
        </w:rPr>
        <w:t>AltaLink</w:t>
      </w:r>
      <w:proofErr w:type="spellEnd"/>
      <w:r w:rsidR="00672A94" w:rsidRPr="00672A94">
        <w:rPr>
          <w:rFonts w:eastAsiaTheme="minorHAnsi"/>
          <w:b/>
          <w:color w:val="2F2F2F"/>
          <w:lang w:eastAsia="en-US"/>
        </w:rPr>
        <w:t xml:space="preserve"> C8030 </w:t>
      </w:r>
      <w:r w:rsidR="001A20C5" w:rsidRPr="00672A94">
        <w:rPr>
          <w:b/>
          <w:bCs/>
        </w:rPr>
        <w:t>для</w:t>
      </w:r>
      <w:r w:rsidR="001A20C5" w:rsidRPr="001A20C5">
        <w:rPr>
          <w:b/>
          <w:bCs/>
        </w:rPr>
        <w:t xml:space="preserve"> акционерного общества «Единый накопительный пенсионный фонд» на 2020 год способом запроса ценовых предложений</w:t>
      </w:r>
    </w:p>
    <w:p w:rsidR="00444DB7" w:rsidRDefault="00444DB7" w:rsidP="00C45AC4">
      <w:pPr>
        <w:ind w:firstLine="403"/>
        <w:jc w:val="center"/>
      </w:pPr>
    </w:p>
    <w:tbl>
      <w:tblPr>
        <w:tblW w:w="467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3"/>
        <w:gridCol w:w="3698"/>
      </w:tblGrid>
      <w:tr w:rsidR="0027415D" w:rsidRPr="00BF1B17" w:rsidTr="00444DB7">
        <w:trPr>
          <w:jc w:val="center"/>
        </w:trPr>
        <w:tc>
          <w:tcPr>
            <w:tcW w:w="3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15D" w:rsidRPr="0096082D" w:rsidRDefault="0027415D" w:rsidP="00444DB7">
            <w:pPr>
              <w:ind w:firstLine="34"/>
              <w:jc w:val="center"/>
              <w:rPr>
                <w:i/>
                <w:sz w:val="16"/>
                <w:szCs w:val="16"/>
              </w:rPr>
            </w:pPr>
            <w:r w:rsidRPr="0046110E">
              <w:rPr>
                <w:sz w:val="20"/>
                <w:szCs w:val="20"/>
                <w:u w:val="single"/>
              </w:rPr>
              <w:t xml:space="preserve">Управления организации закупок Департамента закупок </w:t>
            </w:r>
            <w:proofErr w:type="spellStart"/>
            <w:r w:rsidR="008875E3" w:rsidRPr="008875E3">
              <w:rPr>
                <w:sz w:val="20"/>
                <w:szCs w:val="20"/>
                <w:u w:val="single"/>
              </w:rPr>
              <w:t>г.Алматы</w:t>
            </w:r>
            <w:proofErr w:type="spellEnd"/>
            <w:r w:rsidR="008875E3" w:rsidRPr="008875E3">
              <w:rPr>
                <w:sz w:val="20"/>
                <w:szCs w:val="20"/>
                <w:u w:val="single"/>
              </w:rPr>
              <w:t xml:space="preserve">, </w:t>
            </w:r>
            <w:proofErr w:type="spellStart"/>
            <w:r w:rsidR="008875E3" w:rsidRPr="008875E3">
              <w:rPr>
                <w:sz w:val="20"/>
                <w:szCs w:val="20"/>
                <w:u w:val="single"/>
              </w:rPr>
              <w:t>пр.Н.Назарбаева</w:t>
            </w:r>
            <w:proofErr w:type="spellEnd"/>
            <w:r w:rsidR="008875E3" w:rsidRPr="008875E3">
              <w:rPr>
                <w:sz w:val="20"/>
                <w:szCs w:val="20"/>
                <w:u w:val="single"/>
              </w:rPr>
              <w:t xml:space="preserve"> 223, н.п.247. </w:t>
            </w:r>
            <w:r w:rsidR="006A5DAE">
              <w:rPr>
                <w:sz w:val="20"/>
                <w:szCs w:val="20"/>
                <w:u w:val="single"/>
              </w:rPr>
              <w:t>кабинет 605/1</w:t>
            </w:r>
          </w:p>
        </w:tc>
        <w:tc>
          <w:tcPr>
            <w:tcW w:w="19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15D" w:rsidRPr="0096082D" w:rsidRDefault="008664DC" w:rsidP="00672A9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  <w:u w:val="single"/>
              </w:rPr>
              <w:t>11 ч. 00</w:t>
            </w:r>
            <w:r w:rsidR="0027415D" w:rsidRPr="0046110E">
              <w:rPr>
                <w:sz w:val="20"/>
                <w:szCs w:val="20"/>
                <w:u w:val="single"/>
              </w:rPr>
              <w:t xml:space="preserve"> мин. «</w:t>
            </w:r>
            <w:r w:rsidR="00672A94">
              <w:rPr>
                <w:sz w:val="20"/>
                <w:szCs w:val="20"/>
                <w:u w:val="single"/>
              </w:rPr>
              <w:t>04</w:t>
            </w:r>
            <w:r w:rsidR="0027415D" w:rsidRPr="0046110E">
              <w:rPr>
                <w:sz w:val="20"/>
                <w:szCs w:val="20"/>
                <w:u w:val="single"/>
              </w:rPr>
              <w:t xml:space="preserve">» </w:t>
            </w:r>
            <w:r w:rsidR="00672A94">
              <w:rPr>
                <w:sz w:val="20"/>
                <w:szCs w:val="20"/>
                <w:u w:val="single"/>
                <w:lang w:val="kk-KZ"/>
              </w:rPr>
              <w:t>сентября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="001F5871">
              <w:rPr>
                <w:sz w:val="20"/>
                <w:szCs w:val="20"/>
                <w:u w:val="single"/>
              </w:rPr>
              <w:t>2020</w:t>
            </w:r>
            <w:r w:rsidR="0027415D" w:rsidRPr="0046110E">
              <w:rPr>
                <w:sz w:val="20"/>
                <w:szCs w:val="20"/>
                <w:u w:val="single"/>
              </w:rPr>
              <w:t xml:space="preserve"> года</w:t>
            </w:r>
          </w:p>
        </w:tc>
      </w:tr>
    </w:tbl>
    <w:p w:rsidR="00A2365C" w:rsidRDefault="00A2365C" w:rsidP="00127C87">
      <w:pPr>
        <w:jc w:val="both"/>
        <w:rPr>
          <w:u w:val="single"/>
        </w:rPr>
      </w:pPr>
    </w:p>
    <w:p w:rsidR="00D25039" w:rsidRDefault="00EB3C54" w:rsidP="006344CF">
      <w:pPr>
        <w:tabs>
          <w:tab w:val="left" w:pos="284"/>
          <w:tab w:val="left" w:pos="851"/>
        </w:tabs>
        <w:jc w:val="both"/>
        <w:rPr>
          <w:u w:val="single"/>
        </w:rPr>
      </w:pPr>
      <w:r w:rsidRPr="00127C87">
        <w:rPr>
          <w:u w:val="single"/>
        </w:rPr>
        <w:t xml:space="preserve">1. 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предложений, заявленные ими цены на </w:t>
      </w:r>
      <w:r w:rsidR="00460623">
        <w:rPr>
          <w:u w:val="single"/>
        </w:rPr>
        <w:t>товар</w:t>
      </w:r>
      <w:r w:rsidRPr="00127C87">
        <w:rPr>
          <w:u w:val="single"/>
        </w:rPr>
        <w:t>:</w:t>
      </w:r>
    </w:p>
    <w:p w:rsidR="00D25039" w:rsidRPr="00127C87" w:rsidRDefault="00D25039" w:rsidP="006344CF">
      <w:pPr>
        <w:tabs>
          <w:tab w:val="left" w:pos="284"/>
          <w:tab w:val="left" w:pos="851"/>
        </w:tabs>
        <w:jc w:val="both"/>
        <w:rPr>
          <w:u w:val="single"/>
        </w:rPr>
      </w:pPr>
    </w:p>
    <w:p w:rsidR="00B606BC" w:rsidRDefault="00C20475" w:rsidP="00B606BC">
      <w:pPr>
        <w:pStyle w:val="af"/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</w:pPr>
      <w:r>
        <w:rPr>
          <w:lang w:val="kk-KZ"/>
        </w:rPr>
        <w:t xml:space="preserve">ТОО </w:t>
      </w:r>
      <w:r w:rsidR="00700B94">
        <w:t>«</w:t>
      </w:r>
      <w:r w:rsidR="00672A94">
        <w:rPr>
          <w:lang w:val="kk-KZ"/>
        </w:rPr>
        <w:t>ЗакАз ай Ти</w:t>
      </w:r>
      <w:r w:rsidR="00700B94">
        <w:t>»</w:t>
      </w:r>
      <w:r w:rsidR="00700B94" w:rsidRPr="00335C4C">
        <w:t xml:space="preserve">. Ценовое предложение представлено </w:t>
      </w:r>
      <w:r w:rsidR="00672A94">
        <w:rPr>
          <w:lang w:val="kk-KZ"/>
        </w:rPr>
        <w:t>03</w:t>
      </w:r>
      <w:r w:rsidR="00392F3E">
        <w:t xml:space="preserve"> </w:t>
      </w:r>
      <w:r w:rsidR="00672A94">
        <w:rPr>
          <w:lang w:val="kk-KZ"/>
        </w:rPr>
        <w:t>сентября</w:t>
      </w:r>
      <w:r w:rsidR="001F5871">
        <w:t xml:space="preserve"> 2020</w:t>
      </w:r>
      <w:r w:rsidR="00700B94" w:rsidRPr="00335C4C">
        <w:t xml:space="preserve"> года в </w:t>
      </w:r>
      <w:r w:rsidR="008664DC">
        <w:t>1</w:t>
      </w:r>
      <w:r w:rsidR="00672A94">
        <w:rPr>
          <w:lang w:val="kk-KZ"/>
        </w:rPr>
        <w:t>0</w:t>
      </w:r>
      <w:r w:rsidR="001F5871">
        <w:t xml:space="preserve"> </w:t>
      </w:r>
      <w:r w:rsidR="00700B94" w:rsidRPr="00335C4C">
        <w:t xml:space="preserve">часов </w:t>
      </w:r>
      <w:r w:rsidR="001A20C5">
        <w:t>3</w:t>
      </w:r>
      <w:r w:rsidR="00356419">
        <w:t>0</w:t>
      </w:r>
      <w:r>
        <w:t xml:space="preserve"> </w:t>
      </w:r>
      <w:r w:rsidR="00700B94">
        <w:t xml:space="preserve">минут по времени </w:t>
      </w:r>
      <w:proofErr w:type="spellStart"/>
      <w:r w:rsidR="00700B94">
        <w:t>г.</w:t>
      </w:r>
      <w:r w:rsidR="006A5DAE">
        <w:t>Нур</w:t>
      </w:r>
      <w:proofErr w:type="spellEnd"/>
      <w:r w:rsidR="006A5DAE">
        <w:t>-Султан</w:t>
      </w:r>
      <w:r w:rsidR="001F5871">
        <w:t>;</w:t>
      </w:r>
    </w:p>
    <w:p w:rsidR="00D25039" w:rsidRDefault="00D25039" w:rsidP="00D25039">
      <w:pPr>
        <w:pStyle w:val="af"/>
        <w:tabs>
          <w:tab w:val="left" w:pos="284"/>
          <w:tab w:val="left" w:pos="851"/>
        </w:tabs>
        <w:ind w:left="0"/>
        <w:jc w:val="both"/>
      </w:pPr>
    </w:p>
    <w:tbl>
      <w:tblPr>
        <w:tblW w:w="531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901"/>
        <w:gridCol w:w="1703"/>
        <w:gridCol w:w="708"/>
        <w:gridCol w:w="569"/>
        <w:gridCol w:w="1418"/>
        <w:gridCol w:w="1416"/>
        <w:gridCol w:w="1337"/>
      </w:tblGrid>
      <w:tr w:rsidR="00FF0DAD" w:rsidRPr="00BF1B17" w:rsidTr="00EC3783">
        <w:trPr>
          <w:trHeight w:val="527"/>
        </w:trPr>
        <w:tc>
          <w:tcPr>
            <w:tcW w:w="301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C54" w:rsidRPr="007513AD" w:rsidRDefault="00EB3C54" w:rsidP="00FF0DAD">
            <w:pPr>
              <w:jc w:val="center"/>
              <w:rPr>
                <w:b/>
                <w:sz w:val="16"/>
                <w:szCs w:val="16"/>
              </w:rPr>
            </w:pPr>
            <w:r w:rsidRPr="007513AD">
              <w:rPr>
                <w:b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356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C54" w:rsidRPr="007513AD" w:rsidRDefault="00EB3C54" w:rsidP="00FF0DAD">
            <w:pPr>
              <w:jc w:val="center"/>
              <w:rPr>
                <w:b/>
                <w:sz w:val="16"/>
                <w:szCs w:val="16"/>
              </w:rPr>
            </w:pPr>
            <w:r w:rsidRPr="007513AD">
              <w:rPr>
                <w:b/>
                <w:color w:val="000000"/>
                <w:sz w:val="16"/>
                <w:szCs w:val="16"/>
              </w:rPr>
              <w:t>Наименование закупаем</w:t>
            </w:r>
            <w:r w:rsidR="00F02AF8">
              <w:rPr>
                <w:b/>
                <w:color w:val="000000"/>
                <w:sz w:val="16"/>
                <w:szCs w:val="16"/>
              </w:rPr>
              <w:t>ых услуг</w:t>
            </w:r>
            <w:r w:rsidR="00E35F10" w:rsidRPr="00E35F10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7513AD">
              <w:rPr>
                <w:b/>
                <w:color w:val="000000"/>
                <w:sz w:val="16"/>
                <w:szCs w:val="16"/>
              </w:rPr>
              <w:t>согласно Плану закупок</w:t>
            </w:r>
          </w:p>
        </w:tc>
        <w:tc>
          <w:tcPr>
            <w:tcW w:w="796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C54" w:rsidRPr="007513AD" w:rsidRDefault="00EB3C54" w:rsidP="007513AD">
            <w:pPr>
              <w:jc w:val="center"/>
              <w:rPr>
                <w:b/>
                <w:sz w:val="16"/>
                <w:szCs w:val="16"/>
              </w:rPr>
            </w:pPr>
            <w:r w:rsidRPr="007513AD">
              <w:rPr>
                <w:b/>
                <w:color w:val="000000"/>
                <w:sz w:val="16"/>
                <w:szCs w:val="16"/>
              </w:rPr>
              <w:t>Наименование потенциального поставщика</w:t>
            </w:r>
          </w:p>
        </w:tc>
        <w:tc>
          <w:tcPr>
            <w:tcW w:w="331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C54" w:rsidRPr="007513AD" w:rsidRDefault="00EB3C54" w:rsidP="007513AD">
            <w:pPr>
              <w:jc w:val="center"/>
              <w:rPr>
                <w:b/>
                <w:sz w:val="16"/>
                <w:szCs w:val="16"/>
              </w:rPr>
            </w:pPr>
            <w:r w:rsidRPr="007513AD">
              <w:rPr>
                <w:b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266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C54" w:rsidRPr="007513AD" w:rsidRDefault="00EB3C54" w:rsidP="00642C33">
            <w:pPr>
              <w:ind w:left="-97" w:right="-90"/>
              <w:jc w:val="center"/>
              <w:rPr>
                <w:b/>
                <w:sz w:val="16"/>
                <w:szCs w:val="16"/>
              </w:rPr>
            </w:pPr>
            <w:r w:rsidRPr="007513AD">
              <w:rPr>
                <w:b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66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C54" w:rsidRPr="007513AD" w:rsidRDefault="00EB3C54" w:rsidP="007513AD">
            <w:pPr>
              <w:jc w:val="center"/>
              <w:rPr>
                <w:b/>
                <w:sz w:val="16"/>
                <w:szCs w:val="16"/>
              </w:rPr>
            </w:pPr>
            <w:r w:rsidRPr="007513AD">
              <w:rPr>
                <w:b/>
                <w:color w:val="000000"/>
                <w:sz w:val="16"/>
                <w:szCs w:val="16"/>
              </w:rPr>
              <w:t>Цена за ед., тенге без учета НДС в соответствии с ЦП ПП</w:t>
            </w:r>
          </w:p>
        </w:tc>
        <w:tc>
          <w:tcPr>
            <w:tcW w:w="66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C54" w:rsidRPr="007513AD" w:rsidRDefault="00EB3C54" w:rsidP="007513AD">
            <w:pPr>
              <w:jc w:val="center"/>
              <w:rPr>
                <w:b/>
                <w:sz w:val="16"/>
                <w:szCs w:val="16"/>
              </w:rPr>
            </w:pPr>
            <w:r w:rsidRPr="007513AD">
              <w:rPr>
                <w:b/>
                <w:color w:val="000000"/>
                <w:sz w:val="16"/>
                <w:szCs w:val="16"/>
              </w:rPr>
              <w:t>Общая сумма, тенге без учета НДС, в соответствии с ЦП ПП</w:t>
            </w:r>
          </w:p>
        </w:tc>
        <w:tc>
          <w:tcPr>
            <w:tcW w:w="626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C54" w:rsidRPr="007513AD" w:rsidRDefault="00EB3C54" w:rsidP="007513AD">
            <w:pPr>
              <w:jc w:val="center"/>
              <w:rPr>
                <w:b/>
                <w:sz w:val="16"/>
                <w:szCs w:val="16"/>
              </w:rPr>
            </w:pPr>
            <w:r w:rsidRPr="007513AD">
              <w:rPr>
                <w:b/>
                <w:color w:val="000000"/>
                <w:sz w:val="16"/>
                <w:szCs w:val="16"/>
              </w:rPr>
              <w:t>Сумма, выделенная для закупки, тенге без учета НДС</w:t>
            </w:r>
          </w:p>
        </w:tc>
      </w:tr>
      <w:tr w:rsidR="00FF0DAD" w:rsidRPr="00BF1B17" w:rsidTr="00EC3783">
        <w:trPr>
          <w:trHeight w:val="183"/>
        </w:trPr>
        <w:tc>
          <w:tcPr>
            <w:tcW w:w="301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7513AD" w:rsidRDefault="00EB3C54" w:rsidP="00353B13">
            <w:pPr>
              <w:jc w:val="center"/>
              <w:rPr>
                <w:b/>
                <w:sz w:val="16"/>
                <w:szCs w:val="16"/>
              </w:rPr>
            </w:pPr>
            <w:r w:rsidRPr="007513AD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6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7513AD" w:rsidRDefault="00EB3C54" w:rsidP="00353B13">
            <w:pPr>
              <w:jc w:val="center"/>
              <w:rPr>
                <w:b/>
                <w:sz w:val="16"/>
                <w:szCs w:val="16"/>
              </w:rPr>
            </w:pPr>
            <w:r w:rsidRPr="007513AD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96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7513AD" w:rsidRDefault="00EB3C54" w:rsidP="00353B13">
            <w:pPr>
              <w:jc w:val="center"/>
              <w:rPr>
                <w:b/>
                <w:sz w:val="16"/>
                <w:szCs w:val="16"/>
              </w:rPr>
            </w:pPr>
            <w:r w:rsidRPr="007513AD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7513AD" w:rsidRDefault="00EB3C54" w:rsidP="00353B13">
            <w:pPr>
              <w:jc w:val="center"/>
              <w:rPr>
                <w:b/>
                <w:sz w:val="16"/>
                <w:szCs w:val="16"/>
              </w:rPr>
            </w:pPr>
            <w:r w:rsidRPr="007513AD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7513AD" w:rsidRDefault="00EB3C54" w:rsidP="00353B13">
            <w:pPr>
              <w:jc w:val="center"/>
              <w:rPr>
                <w:b/>
                <w:sz w:val="16"/>
                <w:szCs w:val="16"/>
              </w:rPr>
            </w:pPr>
            <w:r w:rsidRPr="007513AD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66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7513AD" w:rsidRDefault="00EB3C54" w:rsidP="00353B13">
            <w:pPr>
              <w:jc w:val="center"/>
              <w:rPr>
                <w:b/>
                <w:sz w:val="16"/>
                <w:szCs w:val="16"/>
              </w:rPr>
            </w:pPr>
            <w:r w:rsidRPr="007513AD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66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7513AD" w:rsidRDefault="00EB3C54" w:rsidP="00353B13">
            <w:pPr>
              <w:jc w:val="center"/>
              <w:rPr>
                <w:b/>
                <w:sz w:val="16"/>
                <w:szCs w:val="16"/>
              </w:rPr>
            </w:pPr>
            <w:r w:rsidRPr="007513AD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626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7513AD" w:rsidRDefault="00EB3C54" w:rsidP="00353B13">
            <w:pPr>
              <w:jc w:val="center"/>
              <w:rPr>
                <w:b/>
                <w:sz w:val="16"/>
                <w:szCs w:val="16"/>
              </w:rPr>
            </w:pPr>
            <w:r w:rsidRPr="007513AD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FF0DAD" w:rsidRPr="00BF1B17" w:rsidTr="00EC3783">
        <w:trPr>
          <w:trHeight w:val="597"/>
        </w:trPr>
        <w:tc>
          <w:tcPr>
            <w:tcW w:w="3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65C" w:rsidRPr="00EC3783" w:rsidRDefault="00A2365C" w:rsidP="00A2365C">
            <w:pPr>
              <w:jc w:val="center"/>
            </w:pPr>
            <w:r w:rsidRPr="00EC3783">
              <w:rPr>
                <w:color w:val="000000"/>
              </w:rPr>
              <w:t>1</w:t>
            </w:r>
          </w:p>
        </w:tc>
        <w:tc>
          <w:tcPr>
            <w:tcW w:w="1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65C" w:rsidRPr="00EC3783" w:rsidRDefault="00672A94" w:rsidP="001F5871">
            <w:pPr>
              <w:ind w:left="-67"/>
              <w:jc w:val="center"/>
            </w:pPr>
            <w:r w:rsidRPr="00EC3783">
              <w:t xml:space="preserve">Плата контроллера для МФУ </w:t>
            </w:r>
            <w:proofErr w:type="spellStart"/>
            <w:r w:rsidRPr="00EC3783">
              <w:t>Xerox</w:t>
            </w:r>
            <w:proofErr w:type="spellEnd"/>
            <w:r w:rsidRPr="00EC3783">
              <w:t xml:space="preserve"> </w:t>
            </w:r>
            <w:proofErr w:type="spellStart"/>
            <w:r w:rsidRPr="00EC3783">
              <w:t>AltaLink</w:t>
            </w:r>
            <w:proofErr w:type="spellEnd"/>
            <w:r w:rsidRPr="00EC3783">
              <w:t xml:space="preserve"> C8030</w:t>
            </w:r>
          </w:p>
        </w:tc>
        <w:tc>
          <w:tcPr>
            <w:tcW w:w="7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65C" w:rsidRPr="00EC3783" w:rsidRDefault="00C20475" w:rsidP="00672A94">
            <w:pPr>
              <w:ind w:left="-67"/>
              <w:jc w:val="center"/>
            </w:pPr>
            <w:r w:rsidRPr="00EC3783">
              <w:rPr>
                <w:lang w:val="kk-KZ"/>
              </w:rPr>
              <w:t xml:space="preserve">ТОО </w:t>
            </w:r>
            <w:r w:rsidR="00356419" w:rsidRPr="00EC3783">
              <w:t>«</w:t>
            </w:r>
            <w:r w:rsidR="00672A94" w:rsidRPr="00EC3783">
              <w:rPr>
                <w:lang w:val="kk-KZ"/>
              </w:rPr>
              <w:t>ЗакАз ай Ти</w:t>
            </w:r>
            <w:r w:rsidRPr="00EC3783">
              <w:t>»</w:t>
            </w: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65C" w:rsidRPr="00EC3783" w:rsidRDefault="00EC3783" w:rsidP="00A2365C">
            <w:pPr>
              <w:ind w:left="-45" w:right="-108"/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штука</w:t>
            </w:r>
          </w:p>
        </w:tc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65C" w:rsidRPr="00EC3783" w:rsidRDefault="00C20475" w:rsidP="00A2365C">
            <w:pPr>
              <w:jc w:val="center"/>
            </w:pPr>
            <w:r w:rsidRPr="00EC3783">
              <w:t>1</w:t>
            </w:r>
          </w:p>
        </w:tc>
        <w:tc>
          <w:tcPr>
            <w:tcW w:w="6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5C" w:rsidRPr="00EC3783" w:rsidRDefault="004470B2" w:rsidP="001A20C5">
            <w:pPr>
              <w:jc w:val="center"/>
            </w:pPr>
            <w:r w:rsidRPr="00EC3783">
              <w:rPr>
                <w:lang w:val="kk-KZ"/>
              </w:rPr>
              <w:t>429 292,86</w:t>
            </w:r>
          </w:p>
        </w:tc>
        <w:tc>
          <w:tcPr>
            <w:tcW w:w="662" w:type="pct"/>
            <w:vAlign w:val="center"/>
          </w:tcPr>
          <w:p w:rsidR="00A2365C" w:rsidRPr="00EC3783" w:rsidRDefault="004470B2" w:rsidP="004470B2">
            <w:pPr>
              <w:ind w:left="-67"/>
              <w:jc w:val="center"/>
              <w:rPr>
                <w:lang w:val="kk-KZ"/>
              </w:rPr>
            </w:pPr>
            <w:r w:rsidRPr="00EC3783">
              <w:rPr>
                <w:lang w:val="kk-KZ"/>
              </w:rPr>
              <w:t>429 292</w:t>
            </w:r>
            <w:r w:rsidR="001A20C5" w:rsidRPr="00EC3783">
              <w:rPr>
                <w:lang w:val="kk-KZ"/>
              </w:rPr>
              <w:t>,</w:t>
            </w:r>
            <w:r w:rsidRPr="00EC3783">
              <w:rPr>
                <w:lang w:val="kk-KZ"/>
              </w:rPr>
              <w:t>86</w:t>
            </w:r>
          </w:p>
        </w:tc>
        <w:tc>
          <w:tcPr>
            <w:tcW w:w="6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5C" w:rsidRPr="00EC3783" w:rsidRDefault="004470B2" w:rsidP="004470B2">
            <w:pPr>
              <w:ind w:left="-67"/>
              <w:jc w:val="center"/>
            </w:pPr>
            <w:r w:rsidRPr="00EC3783">
              <w:rPr>
                <w:lang w:val="kk-KZ"/>
              </w:rPr>
              <w:t>374 726</w:t>
            </w:r>
            <w:r w:rsidRPr="00EC3783">
              <w:t>,78</w:t>
            </w:r>
          </w:p>
        </w:tc>
      </w:tr>
    </w:tbl>
    <w:p w:rsidR="00D25039" w:rsidRDefault="00D25039" w:rsidP="009000FA">
      <w:pPr>
        <w:jc w:val="both"/>
        <w:rPr>
          <w:color w:val="000000"/>
        </w:rPr>
      </w:pPr>
    </w:p>
    <w:p w:rsidR="00B31523" w:rsidRDefault="00714A1C" w:rsidP="009000FA">
      <w:pPr>
        <w:jc w:val="both"/>
      </w:pPr>
      <w:r w:rsidRPr="009E6D6B">
        <w:rPr>
          <w:color w:val="000000"/>
        </w:rPr>
        <w:t>2</w:t>
      </w:r>
      <w:r w:rsidR="006479C3" w:rsidRPr="009E6D6B">
        <w:rPr>
          <w:color w:val="000000"/>
        </w:rPr>
        <w:t>.</w:t>
      </w:r>
      <w:r w:rsidR="00460623" w:rsidRPr="009E6D6B">
        <w:rPr>
          <w:color w:val="000000"/>
        </w:rPr>
        <w:t xml:space="preserve"> </w:t>
      </w:r>
      <w:r w:rsidR="006344CF" w:rsidRPr="00F132EC">
        <w:rPr>
          <w:color w:val="000000"/>
        </w:rPr>
        <w:t xml:space="preserve">Отклоненные ценовые предложения с </w:t>
      </w:r>
      <w:r w:rsidR="006344CF">
        <w:rPr>
          <w:color w:val="000000"/>
        </w:rPr>
        <w:t>обоснованием причин отклонения:</w:t>
      </w:r>
      <w:r w:rsidR="00B86527">
        <w:rPr>
          <w:color w:val="000000"/>
        </w:rPr>
        <w:t xml:space="preserve"> </w:t>
      </w:r>
      <w:r w:rsidR="006344CF">
        <w:rPr>
          <w:lang w:val="kk-KZ"/>
        </w:rPr>
        <w:t xml:space="preserve">ТОО </w:t>
      </w:r>
      <w:r w:rsidR="006344CF">
        <w:t>«</w:t>
      </w:r>
      <w:r w:rsidR="004470B2">
        <w:rPr>
          <w:lang w:val="kk-KZ"/>
        </w:rPr>
        <w:t>ЗакАз ай Ти</w:t>
      </w:r>
      <w:r w:rsidR="006344CF">
        <w:t>»</w:t>
      </w:r>
      <w:r w:rsidR="004470B2">
        <w:t xml:space="preserve"> </w:t>
      </w:r>
      <w:r w:rsidR="00EC3783">
        <w:t>отклонен</w:t>
      </w:r>
      <w:r w:rsidR="00B31523">
        <w:t>:</w:t>
      </w:r>
    </w:p>
    <w:p w:rsidR="00B31523" w:rsidRDefault="00B31523" w:rsidP="009000FA">
      <w:pPr>
        <w:jc w:val="both"/>
        <w:rPr>
          <w:rStyle w:val="s0"/>
        </w:rPr>
      </w:pPr>
      <w:r>
        <w:t>1)</w:t>
      </w:r>
      <w:r w:rsidR="004470B2">
        <w:t xml:space="preserve"> руководствуясь </w:t>
      </w:r>
      <w:proofErr w:type="spellStart"/>
      <w:r w:rsidR="004470B2">
        <w:t>пп</w:t>
      </w:r>
      <w:proofErr w:type="spellEnd"/>
      <w:r w:rsidR="004470B2">
        <w:t>. 1</w:t>
      </w:r>
      <w:r w:rsidR="006344CF">
        <w:t xml:space="preserve"> п. 152) Правил</w:t>
      </w:r>
      <w:r w:rsidR="006344CF">
        <w:rPr>
          <w:rStyle w:val="a9"/>
        </w:rPr>
        <w:footnoteReference w:id="1"/>
      </w:r>
      <w:r w:rsidR="006344CF">
        <w:t xml:space="preserve"> в связи с тем, что</w:t>
      </w:r>
      <w:r w:rsidR="00FC1F25" w:rsidRPr="00FC1F25">
        <w:rPr>
          <w:rStyle w:val="s1"/>
        </w:rPr>
        <w:t xml:space="preserve"> </w:t>
      </w:r>
      <w:r w:rsidR="00FC1F25">
        <w:rPr>
          <w:rStyle w:val="s0"/>
        </w:rPr>
        <w:t>ценовое предложение потенциального поставщика</w:t>
      </w:r>
      <w:r w:rsidR="00FC1F25">
        <w:rPr>
          <w:rStyle w:val="s0"/>
          <w:lang w:val="kk-KZ"/>
        </w:rPr>
        <w:t xml:space="preserve"> </w:t>
      </w:r>
      <w:r w:rsidR="00FC1F25">
        <w:rPr>
          <w:rStyle w:val="s0"/>
        </w:rPr>
        <w:t>превышает сумму, выделенную для закупки</w:t>
      </w:r>
      <w:r>
        <w:rPr>
          <w:rStyle w:val="s0"/>
        </w:rPr>
        <w:t>;</w:t>
      </w:r>
    </w:p>
    <w:p w:rsidR="00D25039" w:rsidRDefault="00B31523" w:rsidP="009000FA">
      <w:pPr>
        <w:jc w:val="both"/>
      </w:pPr>
      <w:r>
        <w:rPr>
          <w:rStyle w:val="s0"/>
        </w:rPr>
        <w:t xml:space="preserve">2) </w:t>
      </w:r>
      <w:r>
        <w:t xml:space="preserve">руководствуясь </w:t>
      </w:r>
      <w:proofErr w:type="spellStart"/>
      <w:r w:rsidR="00B86527">
        <w:t>пп</w:t>
      </w:r>
      <w:proofErr w:type="spellEnd"/>
      <w:r w:rsidR="00B86527">
        <w:t xml:space="preserve">. 3 п. 152) Правил в связи с тем, </w:t>
      </w:r>
      <w:r w:rsidR="000377B5">
        <w:t xml:space="preserve">что </w:t>
      </w:r>
      <w:r w:rsidR="000377B5" w:rsidRPr="003F62E5">
        <w:t>предложение потенциального поставщика не соответствует требованиям технической спецификации Заказчика</w:t>
      </w:r>
      <w:r w:rsidR="000377B5">
        <w:t>, а именно</w:t>
      </w:r>
      <w:r w:rsidR="00705865">
        <w:t>:</w:t>
      </w:r>
    </w:p>
    <w:p w:rsidR="00D25039" w:rsidRDefault="00EC3783" w:rsidP="009000FA">
      <w:pPr>
        <w:jc w:val="both"/>
      </w:pPr>
      <w:r>
        <w:t>-</w:t>
      </w:r>
      <w:r w:rsidR="00705865">
        <w:t xml:space="preserve"> </w:t>
      </w:r>
      <w:r>
        <w:t>в</w:t>
      </w:r>
      <w:r w:rsidR="009000FA">
        <w:t xml:space="preserve"> пункте 4</w:t>
      </w:r>
      <w:r w:rsidR="007D6F41">
        <w:t xml:space="preserve"> </w:t>
      </w:r>
      <w:r>
        <w:t xml:space="preserve">«Специальные/технические требования» технической спецификации потенциального поставщика  </w:t>
      </w:r>
      <w:r w:rsidR="007D6F41" w:rsidRPr="009000FA">
        <w:t>указано</w:t>
      </w:r>
      <w:r>
        <w:t>, что</w:t>
      </w:r>
      <w:r w:rsidR="007D6F41" w:rsidRPr="009000FA">
        <w:t xml:space="preserve"> </w:t>
      </w:r>
      <w:r w:rsidR="00705865">
        <w:t>в</w:t>
      </w:r>
      <w:r w:rsidR="009000FA" w:rsidRPr="009000FA">
        <w:t xml:space="preserve"> общую стоимость настоящего </w:t>
      </w:r>
      <w:r>
        <w:t>ценового предложения</w:t>
      </w:r>
      <w:r w:rsidR="009000FA" w:rsidRPr="009000FA">
        <w:t xml:space="preserve"> включены </w:t>
      </w:r>
      <w:r>
        <w:t xml:space="preserve">только </w:t>
      </w:r>
      <w:r w:rsidR="009000FA" w:rsidRPr="009000FA">
        <w:t>расходы</w:t>
      </w:r>
      <w:r>
        <w:t xml:space="preserve"> по</w:t>
      </w:r>
      <w:r w:rsidR="009000FA" w:rsidRPr="009000FA">
        <w:t xml:space="preserve"> доставк</w:t>
      </w:r>
      <w:r>
        <w:t>е</w:t>
      </w:r>
      <w:r w:rsidR="009000FA" w:rsidRPr="009000FA">
        <w:t xml:space="preserve"> до места, оплата всех налогов и иных сборов,</w:t>
      </w:r>
      <w:r w:rsidR="009000FA">
        <w:t xml:space="preserve"> </w:t>
      </w:r>
      <w:r w:rsidR="009000FA" w:rsidRPr="009000FA">
        <w:t xml:space="preserve">предусмотренных законодательством Республики Казахстан, тогда как в технической спецификации Заказчика </w:t>
      </w:r>
      <w:r w:rsidR="009000FA">
        <w:t>в</w:t>
      </w:r>
      <w:r w:rsidR="009000FA" w:rsidRPr="009000FA">
        <w:t xml:space="preserve"> общую стоимость настоящего Договора включены все сопутствующие расходы, в том числе расходные материалы, запасные части, связанные с установкой платы, полное техническое обслуживание устройства, </w:t>
      </w:r>
      <w:r w:rsidR="009000FA" w:rsidRPr="009000FA">
        <w:rPr>
          <w:rFonts w:eastAsia="Calibri"/>
        </w:rPr>
        <w:t>тестирование устройства, настройка необходимых параметров с последующей установкой деталей</w:t>
      </w:r>
      <w:r w:rsidR="009000FA" w:rsidRPr="009000FA">
        <w:t>, оплата всех налогов и иных сборов, предусмотренных законодательством Республики Казахстан</w:t>
      </w:r>
      <w:r>
        <w:t>;</w:t>
      </w:r>
      <w:r w:rsidR="00705865">
        <w:t xml:space="preserve"> </w:t>
      </w:r>
    </w:p>
    <w:p w:rsidR="00D25039" w:rsidRPr="00705865" w:rsidRDefault="00EC3783" w:rsidP="009000FA">
      <w:pPr>
        <w:jc w:val="both"/>
        <w:rPr>
          <w:bCs/>
        </w:rPr>
      </w:pPr>
      <w:r>
        <w:t>-</w:t>
      </w:r>
      <w:r w:rsidR="00705865" w:rsidRPr="00705865">
        <w:t xml:space="preserve"> </w:t>
      </w:r>
      <w:r>
        <w:t>в</w:t>
      </w:r>
      <w:r w:rsidR="009000FA" w:rsidRPr="00705865">
        <w:t xml:space="preserve"> пункте 5</w:t>
      </w:r>
      <w:r>
        <w:t xml:space="preserve"> «Сопутствующие услуги»</w:t>
      </w:r>
      <w:r w:rsidR="009000FA" w:rsidRPr="00705865">
        <w:t xml:space="preserve"> </w:t>
      </w:r>
      <w:r>
        <w:t xml:space="preserve">технической спецификации потенциального поставщика </w:t>
      </w:r>
      <w:r w:rsidR="009000FA" w:rsidRPr="00705865">
        <w:t>указан</w:t>
      </w:r>
      <w:r>
        <w:t>ы</w:t>
      </w:r>
      <w:r w:rsidR="009000FA" w:rsidRPr="00705865">
        <w:t xml:space="preserve"> погрузка</w:t>
      </w:r>
      <w:r>
        <w:t xml:space="preserve"> и</w:t>
      </w:r>
      <w:r w:rsidR="009000FA" w:rsidRPr="00705865">
        <w:t xml:space="preserve"> разгрузка, тогда как в технической спецификации Заказчика</w:t>
      </w:r>
      <w:r w:rsidR="009000FA" w:rsidRPr="00705865">
        <w:rPr>
          <w:bCs/>
        </w:rPr>
        <w:t xml:space="preserve"> </w:t>
      </w:r>
      <w:r>
        <w:rPr>
          <w:bCs/>
        </w:rPr>
        <w:t xml:space="preserve">отражены </w:t>
      </w:r>
      <w:r w:rsidR="009000FA" w:rsidRPr="00705865">
        <w:rPr>
          <w:bCs/>
        </w:rPr>
        <w:t>выезд специалиста к Заказчику, погрузка, разгрузка, установка и прочие действия, необходимые для выполнения обязательств по Договору</w:t>
      </w:r>
      <w:r>
        <w:rPr>
          <w:bCs/>
        </w:rPr>
        <w:t>;</w:t>
      </w:r>
    </w:p>
    <w:p w:rsidR="007D6F41" w:rsidRDefault="00EC3783" w:rsidP="000377B5">
      <w:pPr>
        <w:jc w:val="both"/>
      </w:pPr>
      <w:r>
        <w:rPr>
          <w:bCs/>
        </w:rPr>
        <w:t>-</w:t>
      </w:r>
      <w:r w:rsidR="00705865" w:rsidRPr="00705865">
        <w:rPr>
          <w:bCs/>
        </w:rPr>
        <w:t xml:space="preserve"> </w:t>
      </w:r>
      <w:r>
        <w:rPr>
          <w:bCs/>
        </w:rPr>
        <w:t>в</w:t>
      </w:r>
      <w:r w:rsidR="00705865" w:rsidRPr="00705865">
        <w:rPr>
          <w:bCs/>
        </w:rPr>
        <w:t xml:space="preserve"> пункте 7 </w:t>
      </w:r>
      <w:r>
        <w:rPr>
          <w:bCs/>
        </w:rPr>
        <w:t>«</w:t>
      </w:r>
      <w:r w:rsidRPr="00EC3783">
        <w:rPr>
          <w:bCs/>
        </w:rPr>
        <w:t>Срок оказания/поставки ТРУ</w:t>
      </w:r>
      <w:r>
        <w:rPr>
          <w:bCs/>
        </w:rPr>
        <w:t>»</w:t>
      </w:r>
      <w:r w:rsidRPr="00EC3783">
        <w:rPr>
          <w:bCs/>
        </w:rPr>
        <w:t xml:space="preserve"> </w:t>
      </w:r>
      <w:r>
        <w:t xml:space="preserve">технической спецификации потенциального поставщика срок поставки товара </w:t>
      </w:r>
      <w:r w:rsidR="00705865" w:rsidRPr="00705865">
        <w:rPr>
          <w:bCs/>
        </w:rPr>
        <w:t xml:space="preserve">указан </w:t>
      </w:r>
      <w:r w:rsidR="00705865" w:rsidRPr="00705865">
        <w:rPr>
          <w:rStyle w:val="s0"/>
        </w:rPr>
        <w:t xml:space="preserve">в течение 70 (семидесяти) календарных дней </w:t>
      </w:r>
      <w:r w:rsidR="00705865" w:rsidRPr="00705865">
        <w:t>с даты подписания Договора, тогда как в технической спецификации Заказчика</w:t>
      </w:r>
      <w:r w:rsidR="00705865" w:rsidRPr="00EC3783">
        <w:t xml:space="preserve"> </w:t>
      </w:r>
      <w:r w:rsidRPr="00EC3783">
        <w:t>данный срок составляет</w:t>
      </w:r>
      <w:r>
        <w:rPr>
          <w:rStyle w:val="ac"/>
        </w:rPr>
        <w:t xml:space="preserve"> </w:t>
      </w:r>
      <w:r w:rsidR="00705865" w:rsidRPr="00705865">
        <w:rPr>
          <w:rStyle w:val="s0"/>
        </w:rPr>
        <w:t xml:space="preserve">в течение 60 (шестидесяти) календарных дней </w:t>
      </w:r>
      <w:r w:rsidR="00705865">
        <w:t>с даты подписания Договора.</w:t>
      </w:r>
    </w:p>
    <w:p w:rsidR="00D25039" w:rsidRPr="00705865" w:rsidRDefault="00D25039" w:rsidP="000377B5">
      <w:pPr>
        <w:jc w:val="both"/>
        <w:rPr>
          <w:color w:val="000000"/>
        </w:rPr>
      </w:pPr>
    </w:p>
    <w:p w:rsidR="00B92E94" w:rsidRPr="009E6D6B" w:rsidRDefault="006344CF" w:rsidP="008664DC">
      <w:pPr>
        <w:jc w:val="both"/>
      </w:pPr>
      <w:r>
        <w:t xml:space="preserve">3. </w:t>
      </w:r>
      <w:r w:rsidR="007B42E3" w:rsidRPr="009E6D6B">
        <w:rPr>
          <w:color w:val="000000"/>
        </w:rPr>
        <w:t>Повторные з</w:t>
      </w:r>
      <w:r w:rsidR="001A20C5">
        <w:t xml:space="preserve">акупки </w:t>
      </w:r>
      <w:r w:rsidR="00FC1F25" w:rsidRPr="00FC1F25">
        <w:t xml:space="preserve">платы контроллера для МФУ </w:t>
      </w:r>
      <w:proofErr w:type="spellStart"/>
      <w:r w:rsidR="00FC1F25" w:rsidRPr="00FC1F25">
        <w:t>Xerox</w:t>
      </w:r>
      <w:proofErr w:type="spellEnd"/>
      <w:r w:rsidR="00FC1F25" w:rsidRPr="00FC1F25">
        <w:t xml:space="preserve"> </w:t>
      </w:r>
      <w:proofErr w:type="spellStart"/>
      <w:r w:rsidR="00FC1F25" w:rsidRPr="00FC1F25">
        <w:t>AltaLink</w:t>
      </w:r>
      <w:proofErr w:type="spellEnd"/>
      <w:r w:rsidR="00FC1F25" w:rsidRPr="00FC1F25">
        <w:t xml:space="preserve"> C8030 для акционерного общества «Единый накопительный пенсионный фонд» на 2020 год способом запроса ценовых предложений</w:t>
      </w:r>
      <w:r w:rsidR="00311303" w:rsidRPr="009E6D6B">
        <w:t xml:space="preserve"> признаны несостоявшимися </w:t>
      </w:r>
      <w:r w:rsidR="008664DC" w:rsidRPr="009E6D6B">
        <w:t xml:space="preserve">в соответствии </w:t>
      </w:r>
      <w:r w:rsidR="00B92E94" w:rsidRPr="009E6D6B">
        <w:rPr>
          <w:color w:val="000000"/>
        </w:rPr>
        <w:t xml:space="preserve">с </w:t>
      </w:r>
      <w:r w:rsidR="00B92E94" w:rsidRPr="009E6D6B">
        <w:t>подпунктом</w:t>
      </w:r>
      <w:r w:rsidR="008664DC" w:rsidRPr="009E6D6B">
        <w:rPr>
          <w:color w:val="000000"/>
        </w:rPr>
        <w:t xml:space="preserve"> </w:t>
      </w:r>
      <w:r>
        <w:rPr>
          <w:color w:val="000000"/>
        </w:rPr>
        <w:t>1</w:t>
      </w:r>
      <w:r w:rsidR="00B92E94" w:rsidRPr="009E6D6B">
        <w:rPr>
          <w:color w:val="000000"/>
        </w:rPr>
        <w:t xml:space="preserve">) </w:t>
      </w:r>
      <w:r w:rsidR="00B92E94" w:rsidRPr="009E6D6B">
        <w:t>пункта</w:t>
      </w:r>
      <w:r w:rsidR="00B92E94" w:rsidRPr="009E6D6B">
        <w:rPr>
          <w:color w:val="000000"/>
        </w:rPr>
        <w:t xml:space="preserve"> 156 Правил </w:t>
      </w:r>
      <w:r w:rsidR="008664DC" w:rsidRPr="009E6D6B">
        <w:t xml:space="preserve">в связи с </w:t>
      </w:r>
      <w:r>
        <w:rPr>
          <w:rStyle w:val="s0"/>
        </w:rPr>
        <w:t>отсутствием ценовых предложений</w:t>
      </w:r>
      <w:r w:rsidR="00B92E94" w:rsidRPr="009E6D6B">
        <w:rPr>
          <w:color w:val="000000"/>
        </w:rPr>
        <w:t>.</w:t>
      </w:r>
    </w:p>
    <w:p w:rsidR="00A2365C" w:rsidRDefault="00A2365C" w:rsidP="00EB45F4">
      <w:pPr>
        <w:ind w:right="-1"/>
        <w:jc w:val="both"/>
        <w:rPr>
          <w:color w:val="000000"/>
        </w:rPr>
      </w:pPr>
    </w:p>
    <w:tbl>
      <w:tblPr>
        <w:tblW w:w="52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6"/>
        <w:gridCol w:w="1985"/>
        <w:gridCol w:w="2130"/>
        <w:gridCol w:w="1465"/>
      </w:tblGrid>
      <w:tr w:rsidR="00444DB7" w:rsidRPr="000D711C" w:rsidTr="006344CF">
        <w:trPr>
          <w:trHeight w:val="20"/>
          <w:jc w:val="center"/>
        </w:trPr>
        <w:tc>
          <w:tcPr>
            <w:tcW w:w="2352" w:type="pct"/>
            <w:vAlign w:val="center"/>
          </w:tcPr>
          <w:p w:rsidR="00444DB7" w:rsidRPr="000D711C" w:rsidRDefault="00444DB7" w:rsidP="005E6D3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D711C">
              <w:rPr>
                <w:b/>
                <w:sz w:val="16"/>
                <w:szCs w:val="16"/>
              </w:rPr>
              <w:t>Должность:</w:t>
            </w:r>
          </w:p>
        </w:tc>
        <w:tc>
          <w:tcPr>
            <w:tcW w:w="942" w:type="pct"/>
            <w:vAlign w:val="center"/>
          </w:tcPr>
          <w:p w:rsidR="00444DB7" w:rsidRPr="000D711C" w:rsidRDefault="00444DB7" w:rsidP="005E6D3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D711C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1011" w:type="pct"/>
            <w:vAlign w:val="center"/>
          </w:tcPr>
          <w:p w:rsidR="00444DB7" w:rsidRPr="000D711C" w:rsidRDefault="00444DB7" w:rsidP="005E6D3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D711C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695" w:type="pct"/>
            <w:vAlign w:val="center"/>
          </w:tcPr>
          <w:p w:rsidR="00444DB7" w:rsidRPr="000D711C" w:rsidRDefault="00444DB7" w:rsidP="005E6D3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D711C">
              <w:rPr>
                <w:b/>
                <w:sz w:val="16"/>
                <w:szCs w:val="16"/>
              </w:rPr>
              <w:t>Дата подписания</w:t>
            </w:r>
          </w:p>
        </w:tc>
      </w:tr>
      <w:tr w:rsidR="00A2365C" w:rsidRPr="000D711C" w:rsidTr="00EC3783">
        <w:trPr>
          <w:trHeight w:val="680"/>
          <w:jc w:val="center"/>
        </w:trPr>
        <w:tc>
          <w:tcPr>
            <w:tcW w:w="2352" w:type="pct"/>
            <w:vAlign w:val="center"/>
          </w:tcPr>
          <w:p w:rsidR="00A2365C" w:rsidRPr="006344CF" w:rsidRDefault="00C91E91" w:rsidP="00311303">
            <w:pPr>
              <w:pStyle w:val="af0"/>
              <w:rPr>
                <w:sz w:val="22"/>
                <w:szCs w:val="22"/>
              </w:rPr>
            </w:pPr>
            <w:r w:rsidRPr="006344CF">
              <w:rPr>
                <w:sz w:val="22"/>
                <w:szCs w:val="22"/>
              </w:rPr>
              <w:t>Д</w:t>
            </w:r>
            <w:r w:rsidR="00A2365C" w:rsidRPr="006344CF">
              <w:rPr>
                <w:sz w:val="22"/>
                <w:szCs w:val="22"/>
              </w:rPr>
              <w:t xml:space="preserve">иректора Департамента </w:t>
            </w:r>
            <w:r w:rsidR="00311303" w:rsidRPr="006344CF">
              <w:rPr>
                <w:sz w:val="22"/>
                <w:szCs w:val="22"/>
              </w:rPr>
              <w:t>информационных технологий</w:t>
            </w:r>
          </w:p>
        </w:tc>
        <w:tc>
          <w:tcPr>
            <w:tcW w:w="942" w:type="pct"/>
          </w:tcPr>
          <w:p w:rsidR="00A2365C" w:rsidRPr="006344CF" w:rsidRDefault="00A2365C" w:rsidP="00A2365C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1011" w:type="pct"/>
            <w:vAlign w:val="center"/>
          </w:tcPr>
          <w:p w:rsidR="00A2365C" w:rsidRPr="006344CF" w:rsidRDefault="00311303" w:rsidP="008F693D">
            <w:pPr>
              <w:pStyle w:val="af0"/>
              <w:jc w:val="center"/>
              <w:rPr>
                <w:sz w:val="22"/>
                <w:szCs w:val="22"/>
              </w:rPr>
            </w:pPr>
            <w:r w:rsidRPr="006344CF">
              <w:rPr>
                <w:sz w:val="22"/>
                <w:szCs w:val="22"/>
              </w:rPr>
              <w:t>Ермеков М.Н</w:t>
            </w:r>
            <w:r w:rsidR="001F5871" w:rsidRPr="006344CF">
              <w:rPr>
                <w:sz w:val="22"/>
                <w:szCs w:val="22"/>
              </w:rPr>
              <w:t>.</w:t>
            </w:r>
          </w:p>
        </w:tc>
        <w:tc>
          <w:tcPr>
            <w:tcW w:w="695" w:type="pct"/>
          </w:tcPr>
          <w:p w:rsidR="00A2365C" w:rsidRPr="000D711C" w:rsidRDefault="00A2365C" w:rsidP="00A2365C">
            <w:pPr>
              <w:contextualSpacing/>
              <w:rPr>
                <w:sz w:val="20"/>
                <w:szCs w:val="20"/>
              </w:rPr>
            </w:pPr>
          </w:p>
        </w:tc>
      </w:tr>
      <w:tr w:rsidR="00444DB7" w:rsidRPr="000D711C" w:rsidTr="00EC3783">
        <w:trPr>
          <w:trHeight w:val="680"/>
          <w:jc w:val="center"/>
        </w:trPr>
        <w:tc>
          <w:tcPr>
            <w:tcW w:w="2352" w:type="pct"/>
            <w:vAlign w:val="center"/>
          </w:tcPr>
          <w:p w:rsidR="00444DB7" w:rsidRPr="006344CF" w:rsidRDefault="00C91E91" w:rsidP="005E6D3D">
            <w:pPr>
              <w:rPr>
                <w:sz w:val="22"/>
                <w:szCs w:val="22"/>
              </w:rPr>
            </w:pPr>
            <w:r w:rsidRPr="006344CF">
              <w:rPr>
                <w:sz w:val="22"/>
                <w:szCs w:val="22"/>
              </w:rPr>
              <w:t>Д</w:t>
            </w:r>
            <w:r w:rsidR="00444DB7" w:rsidRPr="006344CF">
              <w:rPr>
                <w:sz w:val="22"/>
                <w:szCs w:val="22"/>
              </w:rPr>
              <w:t>иректор Департамента закупок</w:t>
            </w:r>
          </w:p>
        </w:tc>
        <w:tc>
          <w:tcPr>
            <w:tcW w:w="942" w:type="pct"/>
          </w:tcPr>
          <w:p w:rsidR="00444DB7" w:rsidRPr="006344CF" w:rsidRDefault="00444DB7" w:rsidP="005E6D3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011" w:type="pct"/>
            <w:vAlign w:val="center"/>
          </w:tcPr>
          <w:p w:rsidR="00444DB7" w:rsidRPr="006344CF" w:rsidRDefault="00444DB7" w:rsidP="008F693D">
            <w:pPr>
              <w:contextualSpacing/>
              <w:jc w:val="center"/>
              <w:rPr>
                <w:sz w:val="22"/>
                <w:szCs w:val="22"/>
              </w:rPr>
            </w:pPr>
            <w:r w:rsidRPr="006344CF">
              <w:rPr>
                <w:sz w:val="22"/>
                <w:szCs w:val="22"/>
              </w:rPr>
              <w:t>Жилкайдарова Д.С.</w:t>
            </w:r>
          </w:p>
        </w:tc>
        <w:tc>
          <w:tcPr>
            <w:tcW w:w="695" w:type="pct"/>
          </w:tcPr>
          <w:p w:rsidR="00444DB7" w:rsidRPr="000D711C" w:rsidRDefault="00444DB7" w:rsidP="005E6D3D">
            <w:pPr>
              <w:contextualSpacing/>
              <w:rPr>
                <w:sz w:val="20"/>
                <w:szCs w:val="20"/>
              </w:rPr>
            </w:pPr>
          </w:p>
        </w:tc>
      </w:tr>
      <w:tr w:rsidR="001F5871" w:rsidRPr="000D711C" w:rsidTr="00EC3783">
        <w:trPr>
          <w:trHeight w:val="680"/>
          <w:jc w:val="center"/>
        </w:trPr>
        <w:tc>
          <w:tcPr>
            <w:tcW w:w="2352" w:type="pct"/>
            <w:vAlign w:val="center"/>
          </w:tcPr>
          <w:p w:rsidR="001F5871" w:rsidRPr="006344CF" w:rsidRDefault="00C91E91" w:rsidP="005E6D3D">
            <w:pPr>
              <w:rPr>
                <w:sz w:val="22"/>
                <w:szCs w:val="22"/>
              </w:rPr>
            </w:pPr>
            <w:r w:rsidRPr="006344CF">
              <w:rPr>
                <w:sz w:val="22"/>
                <w:szCs w:val="22"/>
              </w:rPr>
              <w:t>Н</w:t>
            </w:r>
            <w:r w:rsidR="001F5871" w:rsidRPr="006344CF">
              <w:rPr>
                <w:sz w:val="22"/>
                <w:szCs w:val="22"/>
              </w:rPr>
              <w:t>ачальник Управления организации закупок Департамента закупок</w:t>
            </w:r>
          </w:p>
        </w:tc>
        <w:tc>
          <w:tcPr>
            <w:tcW w:w="942" w:type="pct"/>
          </w:tcPr>
          <w:p w:rsidR="001F5871" w:rsidRPr="006344CF" w:rsidRDefault="001F5871" w:rsidP="005E6D3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011" w:type="pct"/>
            <w:vAlign w:val="center"/>
          </w:tcPr>
          <w:p w:rsidR="001F5871" w:rsidRPr="006344CF" w:rsidRDefault="001F5871" w:rsidP="008F693D">
            <w:pPr>
              <w:contextualSpacing/>
              <w:jc w:val="center"/>
              <w:rPr>
                <w:sz w:val="22"/>
                <w:szCs w:val="22"/>
              </w:rPr>
            </w:pPr>
            <w:r w:rsidRPr="006344CF">
              <w:rPr>
                <w:sz w:val="22"/>
                <w:szCs w:val="22"/>
              </w:rPr>
              <w:t>Машева Э.М.</w:t>
            </w:r>
          </w:p>
        </w:tc>
        <w:tc>
          <w:tcPr>
            <w:tcW w:w="695" w:type="pct"/>
          </w:tcPr>
          <w:p w:rsidR="001F5871" w:rsidRPr="000D711C" w:rsidRDefault="001F5871" w:rsidP="005E6D3D">
            <w:pPr>
              <w:contextualSpacing/>
              <w:rPr>
                <w:sz w:val="20"/>
                <w:szCs w:val="20"/>
              </w:rPr>
            </w:pPr>
          </w:p>
        </w:tc>
      </w:tr>
      <w:tr w:rsidR="00444DB7" w:rsidRPr="000D711C" w:rsidTr="00EC3783">
        <w:trPr>
          <w:trHeight w:val="680"/>
          <w:jc w:val="center"/>
        </w:trPr>
        <w:tc>
          <w:tcPr>
            <w:tcW w:w="2352" w:type="pct"/>
            <w:vAlign w:val="center"/>
          </w:tcPr>
          <w:p w:rsidR="00444DB7" w:rsidRPr="006344CF" w:rsidRDefault="00C91E91" w:rsidP="005E6D3D">
            <w:pPr>
              <w:contextualSpacing/>
              <w:rPr>
                <w:sz w:val="22"/>
                <w:szCs w:val="22"/>
                <w:lang w:val="kk-KZ"/>
              </w:rPr>
            </w:pPr>
            <w:r w:rsidRPr="006344CF">
              <w:rPr>
                <w:sz w:val="22"/>
                <w:szCs w:val="22"/>
                <w:lang w:val="kk-KZ"/>
              </w:rPr>
              <w:t>В</w:t>
            </w:r>
            <w:r w:rsidR="001F5871" w:rsidRPr="006344CF">
              <w:rPr>
                <w:sz w:val="22"/>
                <w:szCs w:val="22"/>
                <w:lang w:val="kk-KZ"/>
              </w:rPr>
              <w:t>едущий</w:t>
            </w:r>
            <w:r w:rsidR="00444DB7" w:rsidRPr="006344CF">
              <w:rPr>
                <w:sz w:val="22"/>
                <w:szCs w:val="22"/>
                <w:lang w:val="kk-KZ"/>
              </w:rPr>
              <w:t xml:space="preserve"> специалист </w:t>
            </w:r>
            <w:r w:rsidR="00444DB7" w:rsidRPr="006344CF">
              <w:rPr>
                <w:sz w:val="22"/>
                <w:szCs w:val="22"/>
              </w:rPr>
              <w:t xml:space="preserve">Управления организации закупок </w:t>
            </w:r>
            <w:r w:rsidR="00EB45F4" w:rsidRPr="006344CF">
              <w:rPr>
                <w:sz w:val="22"/>
                <w:szCs w:val="22"/>
                <w:lang w:val="kk-KZ"/>
              </w:rPr>
              <w:t>Департамента закупок</w:t>
            </w:r>
          </w:p>
        </w:tc>
        <w:tc>
          <w:tcPr>
            <w:tcW w:w="942" w:type="pct"/>
          </w:tcPr>
          <w:p w:rsidR="00444DB7" w:rsidRPr="006344CF" w:rsidRDefault="00444DB7" w:rsidP="005E6D3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011" w:type="pct"/>
            <w:vAlign w:val="center"/>
          </w:tcPr>
          <w:p w:rsidR="00444DB7" w:rsidRPr="006344CF" w:rsidRDefault="00356419" w:rsidP="00356419">
            <w:pPr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6344CF">
              <w:rPr>
                <w:sz w:val="22"/>
                <w:szCs w:val="22"/>
              </w:rPr>
              <w:t>Джумагулов</w:t>
            </w:r>
            <w:r w:rsidR="001F5871" w:rsidRPr="006344CF">
              <w:rPr>
                <w:sz w:val="22"/>
                <w:szCs w:val="22"/>
                <w:lang w:val="kk-KZ"/>
              </w:rPr>
              <w:t xml:space="preserve"> </w:t>
            </w:r>
            <w:r w:rsidRPr="006344CF">
              <w:rPr>
                <w:sz w:val="22"/>
                <w:szCs w:val="22"/>
                <w:lang w:val="kk-KZ"/>
              </w:rPr>
              <w:t>Т</w:t>
            </w:r>
            <w:r w:rsidR="001F5871" w:rsidRPr="006344CF">
              <w:rPr>
                <w:sz w:val="22"/>
                <w:szCs w:val="22"/>
                <w:lang w:val="kk-KZ"/>
              </w:rPr>
              <w:t>.</w:t>
            </w:r>
            <w:r w:rsidRPr="006344CF">
              <w:rPr>
                <w:sz w:val="22"/>
                <w:szCs w:val="22"/>
                <w:lang w:val="kk-KZ"/>
              </w:rPr>
              <w:t>Н</w:t>
            </w:r>
            <w:r w:rsidR="001F5871" w:rsidRPr="006344CF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695" w:type="pct"/>
          </w:tcPr>
          <w:p w:rsidR="00444DB7" w:rsidRPr="000D711C" w:rsidRDefault="00444DB7" w:rsidP="005E6D3D">
            <w:pPr>
              <w:contextualSpacing/>
              <w:rPr>
                <w:sz w:val="20"/>
                <w:szCs w:val="20"/>
              </w:rPr>
            </w:pPr>
          </w:p>
        </w:tc>
      </w:tr>
    </w:tbl>
    <w:p w:rsidR="00444DB7" w:rsidRPr="00EB2FD9" w:rsidRDefault="00444DB7" w:rsidP="00EB2FD9">
      <w:pPr>
        <w:ind w:right="-1" w:firstLine="567"/>
        <w:jc w:val="both"/>
      </w:pPr>
    </w:p>
    <w:sectPr w:rsidR="00444DB7" w:rsidRPr="00EB2FD9" w:rsidSect="006344CF">
      <w:headerReference w:type="default" r:id="rId8"/>
      <w:pgSz w:w="11906" w:h="16838"/>
      <w:pgMar w:top="1134" w:right="707" w:bottom="42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255" w:rsidRDefault="00AA0255" w:rsidP="00DC6C7D">
      <w:r>
        <w:separator/>
      </w:r>
    </w:p>
  </w:endnote>
  <w:endnote w:type="continuationSeparator" w:id="0">
    <w:p w:rsidR="00AA0255" w:rsidRDefault="00AA0255" w:rsidP="00DC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255" w:rsidRDefault="00AA0255" w:rsidP="00DC6C7D">
      <w:r>
        <w:separator/>
      </w:r>
    </w:p>
  </w:footnote>
  <w:footnote w:type="continuationSeparator" w:id="0">
    <w:p w:rsidR="00AA0255" w:rsidRDefault="00AA0255" w:rsidP="00DC6C7D">
      <w:r>
        <w:continuationSeparator/>
      </w:r>
    </w:p>
  </w:footnote>
  <w:footnote w:id="1">
    <w:p w:rsidR="006344CF" w:rsidRDefault="006344CF">
      <w:pPr>
        <w:pStyle w:val="a7"/>
      </w:pPr>
      <w:r>
        <w:rPr>
          <w:rStyle w:val="a9"/>
        </w:rPr>
        <w:footnoteRef/>
      </w:r>
      <w:r>
        <w:t xml:space="preserve"> </w:t>
      </w:r>
      <w:r w:rsidRPr="002E5A3E">
        <w:rPr>
          <w:sz w:val="16"/>
          <w:szCs w:val="16"/>
        </w:rPr>
        <w:t>Правила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аффилированными с ними юридическими лицами, утвержденных постановлением Правления Национального Банка Республики Казахстан от 27.08.2018 года № 192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5E3" w:rsidRPr="006344CF" w:rsidRDefault="008875E3" w:rsidP="006344CF">
    <w:pPr>
      <w:jc w:val="center"/>
      <w:rPr>
        <w:bCs/>
        <w:i/>
        <w:sz w:val="18"/>
        <w:szCs w:val="18"/>
      </w:rPr>
    </w:pPr>
    <w:r w:rsidRPr="006344CF">
      <w:rPr>
        <w:bCs/>
        <w:i/>
        <w:sz w:val="18"/>
        <w:szCs w:val="18"/>
      </w:rPr>
      <w:t>Акционерное общество «Единый накопительный пенсионный фонд»</w:t>
    </w:r>
  </w:p>
  <w:p w:rsidR="00672A94" w:rsidRPr="00672A94" w:rsidRDefault="00672A94" w:rsidP="00672A94">
    <w:pPr>
      <w:jc w:val="center"/>
      <w:rPr>
        <w:bCs/>
        <w:i/>
        <w:sz w:val="18"/>
        <w:szCs w:val="18"/>
      </w:rPr>
    </w:pPr>
    <w:r w:rsidRPr="00672A94">
      <w:rPr>
        <w:bCs/>
        <w:i/>
        <w:sz w:val="18"/>
        <w:szCs w:val="18"/>
      </w:rPr>
      <w:t xml:space="preserve">Протокол об итогах повторных закупок платы контроллера для МФУ </w:t>
    </w:r>
    <w:proofErr w:type="spellStart"/>
    <w:r w:rsidRPr="00672A94">
      <w:rPr>
        <w:bCs/>
        <w:i/>
        <w:sz w:val="18"/>
        <w:szCs w:val="18"/>
      </w:rPr>
      <w:t>Xerox</w:t>
    </w:r>
    <w:proofErr w:type="spellEnd"/>
    <w:r w:rsidRPr="00672A94">
      <w:rPr>
        <w:bCs/>
        <w:i/>
        <w:sz w:val="18"/>
        <w:szCs w:val="18"/>
      </w:rPr>
      <w:t xml:space="preserve"> </w:t>
    </w:r>
    <w:proofErr w:type="spellStart"/>
    <w:r w:rsidRPr="00672A94">
      <w:rPr>
        <w:bCs/>
        <w:i/>
        <w:sz w:val="18"/>
        <w:szCs w:val="18"/>
      </w:rPr>
      <w:t>AltaLink</w:t>
    </w:r>
    <w:proofErr w:type="spellEnd"/>
    <w:r w:rsidRPr="00672A94">
      <w:rPr>
        <w:bCs/>
        <w:i/>
        <w:sz w:val="18"/>
        <w:szCs w:val="18"/>
      </w:rPr>
      <w:t xml:space="preserve"> C8030 для акционерного общества «Единый накопительный пенсионный фонд» на 2020 год способом запроса ценовых предложений</w:t>
    </w:r>
  </w:p>
  <w:p w:rsidR="00DC6C7D" w:rsidRPr="00DC6C7D" w:rsidRDefault="004E4C6F" w:rsidP="00DC6C7D">
    <w:pPr>
      <w:tabs>
        <w:tab w:val="left" w:pos="13607"/>
        <w:tab w:val="left" w:pos="13667"/>
        <w:tab w:val="left" w:pos="13748"/>
        <w:tab w:val="left" w:pos="13808"/>
        <w:tab w:val="left" w:pos="13868"/>
      </w:tabs>
      <w:autoSpaceDE w:val="0"/>
      <w:autoSpaceDN w:val="0"/>
      <w:adjustRightInd w:val="0"/>
      <w:spacing w:line="240" w:lineRule="atLeast"/>
      <w:ind w:left="-142" w:right="-142"/>
      <w:jc w:val="center"/>
      <w:rPr>
        <w:b/>
      </w:rPr>
    </w:pPr>
    <w:r>
      <w:rPr>
        <w:b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-232410</wp:posOffset>
              </wp:positionH>
              <wp:positionV relativeFrom="paragraph">
                <wp:posOffset>59689</wp:posOffset>
              </wp:positionV>
              <wp:extent cx="9850755" cy="0"/>
              <wp:effectExtent l="0" t="19050" r="17145" b="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5075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BEB77D4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3pt,4.7pt" to="757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25496"/>
    <w:multiLevelType w:val="hybridMultilevel"/>
    <w:tmpl w:val="73BA36C4"/>
    <w:lvl w:ilvl="0" w:tplc="38849AC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3F"/>
    <w:rsid w:val="00023191"/>
    <w:rsid w:val="00027C6D"/>
    <w:rsid w:val="00032500"/>
    <w:rsid w:val="00037236"/>
    <w:rsid w:val="000377B5"/>
    <w:rsid w:val="00074E6F"/>
    <w:rsid w:val="000C3A9D"/>
    <w:rsid w:val="000D711C"/>
    <w:rsid w:val="00105EF3"/>
    <w:rsid w:val="00127C87"/>
    <w:rsid w:val="00145A98"/>
    <w:rsid w:val="0015662C"/>
    <w:rsid w:val="0018670B"/>
    <w:rsid w:val="001A20C5"/>
    <w:rsid w:val="001A752B"/>
    <w:rsid w:val="001B38D6"/>
    <w:rsid w:val="001F5871"/>
    <w:rsid w:val="00224A2B"/>
    <w:rsid w:val="002550C3"/>
    <w:rsid w:val="0027415D"/>
    <w:rsid w:val="00280086"/>
    <w:rsid w:val="002E110C"/>
    <w:rsid w:val="002E5A3E"/>
    <w:rsid w:val="00311303"/>
    <w:rsid w:val="00322795"/>
    <w:rsid w:val="003436C7"/>
    <w:rsid w:val="0034576D"/>
    <w:rsid w:val="00354577"/>
    <w:rsid w:val="003559EC"/>
    <w:rsid w:val="00356419"/>
    <w:rsid w:val="00364D03"/>
    <w:rsid w:val="00392F3E"/>
    <w:rsid w:val="003A0F80"/>
    <w:rsid w:val="003B0E49"/>
    <w:rsid w:val="003E4EAF"/>
    <w:rsid w:val="003F29AF"/>
    <w:rsid w:val="00443D9B"/>
    <w:rsid w:val="00444DB7"/>
    <w:rsid w:val="004470B2"/>
    <w:rsid w:val="00460623"/>
    <w:rsid w:val="00491D62"/>
    <w:rsid w:val="00492E6F"/>
    <w:rsid w:val="00494D66"/>
    <w:rsid w:val="00495A53"/>
    <w:rsid w:val="004A6C66"/>
    <w:rsid w:val="004A7AE2"/>
    <w:rsid w:val="004B6B79"/>
    <w:rsid w:val="004B6C08"/>
    <w:rsid w:val="004C7785"/>
    <w:rsid w:val="004D2388"/>
    <w:rsid w:val="004E4C6F"/>
    <w:rsid w:val="004F2149"/>
    <w:rsid w:val="005008EC"/>
    <w:rsid w:val="00526CB5"/>
    <w:rsid w:val="00540A15"/>
    <w:rsid w:val="0055576C"/>
    <w:rsid w:val="005A16CF"/>
    <w:rsid w:val="005A1BA0"/>
    <w:rsid w:val="005A7B0F"/>
    <w:rsid w:val="005E3200"/>
    <w:rsid w:val="005F094B"/>
    <w:rsid w:val="00607FC0"/>
    <w:rsid w:val="006344CF"/>
    <w:rsid w:val="00642C33"/>
    <w:rsid w:val="006479C3"/>
    <w:rsid w:val="00652DE5"/>
    <w:rsid w:val="00672A94"/>
    <w:rsid w:val="00686D9F"/>
    <w:rsid w:val="00694B86"/>
    <w:rsid w:val="006A5DAE"/>
    <w:rsid w:val="006D0296"/>
    <w:rsid w:val="006D4656"/>
    <w:rsid w:val="006D7B36"/>
    <w:rsid w:val="006E3380"/>
    <w:rsid w:val="00700B94"/>
    <w:rsid w:val="00705865"/>
    <w:rsid w:val="00714A1C"/>
    <w:rsid w:val="00736A63"/>
    <w:rsid w:val="007513AD"/>
    <w:rsid w:val="007701CD"/>
    <w:rsid w:val="00782675"/>
    <w:rsid w:val="0078483E"/>
    <w:rsid w:val="007920EC"/>
    <w:rsid w:val="007A39D6"/>
    <w:rsid w:val="007B42E3"/>
    <w:rsid w:val="007C018F"/>
    <w:rsid w:val="007C6EAA"/>
    <w:rsid w:val="007D4125"/>
    <w:rsid w:val="007D6F41"/>
    <w:rsid w:val="007E3025"/>
    <w:rsid w:val="008228BF"/>
    <w:rsid w:val="00855322"/>
    <w:rsid w:val="008664DC"/>
    <w:rsid w:val="008723AB"/>
    <w:rsid w:val="008875E3"/>
    <w:rsid w:val="00892AEE"/>
    <w:rsid w:val="00892C82"/>
    <w:rsid w:val="008D6C42"/>
    <w:rsid w:val="008E18B9"/>
    <w:rsid w:val="008F693D"/>
    <w:rsid w:val="009000FA"/>
    <w:rsid w:val="00907ED1"/>
    <w:rsid w:val="009120DF"/>
    <w:rsid w:val="009131F5"/>
    <w:rsid w:val="00933F1F"/>
    <w:rsid w:val="009532D8"/>
    <w:rsid w:val="0095450C"/>
    <w:rsid w:val="009A1A88"/>
    <w:rsid w:val="009A7B90"/>
    <w:rsid w:val="009C5765"/>
    <w:rsid w:val="009E4E93"/>
    <w:rsid w:val="009E6D6B"/>
    <w:rsid w:val="009F191A"/>
    <w:rsid w:val="00A2365C"/>
    <w:rsid w:val="00A36622"/>
    <w:rsid w:val="00AA0255"/>
    <w:rsid w:val="00AB0568"/>
    <w:rsid w:val="00AC6C8B"/>
    <w:rsid w:val="00AD4920"/>
    <w:rsid w:val="00AF1D28"/>
    <w:rsid w:val="00B10CFD"/>
    <w:rsid w:val="00B16D62"/>
    <w:rsid w:val="00B31523"/>
    <w:rsid w:val="00B43F46"/>
    <w:rsid w:val="00B606BC"/>
    <w:rsid w:val="00B84414"/>
    <w:rsid w:val="00B86527"/>
    <w:rsid w:val="00B92E94"/>
    <w:rsid w:val="00BC3D3A"/>
    <w:rsid w:val="00BD2189"/>
    <w:rsid w:val="00BD2EFB"/>
    <w:rsid w:val="00BD5477"/>
    <w:rsid w:val="00BD7FF7"/>
    <w:rsid w:val="00BE7F90"/>
    <w:rsid w:val="00BF0745"/>
    <w:rsid w:val="00C06E77"/>
    <w:rsid w:val="00C129DA"/>
    <w:rsid w:val="00C1586A"/>
    <w:rsid w:val="00C20475"/>
    <w:rsid w:val="00C36A83"/>
    <w:rsid w:val="00C45AC4"/>
    <w:rsid w:val="00C74EF6"/>
    <w:rsid w:val="00C91E91"/>
    <w:rsid w:val="00CB2D1A"/>
    <w:rsid w:val="00CC1EC0"/>
    <w:rsid w:val="00CD7A7D"/>
    <w:rsid w:val="00CE0C38"/>
    <w:rsid w:val="00CE4514"/>
    <w:rsid w:val="00CE4B3D"/>
    <w:rsid w:val="00D12150"/>
    <w:rsid w:val="00D25039"/>
    <w:rsid w:val="00D6779F"/>
    <w:rsid w:val="00D75292"/>
    <w:rsid w:val="00D854F4"/>
    <w:rsid w:val="00D95E7A"/>
    <w:rsid w:val="00D9609E"/>
    <w:rsid w:val="00D972D4"/>
    <w:rsid w:val="00DA1523"/>
    <w:rsid w:val="00DB3F17"/>
    <w:rsid w:val="00DC6C7D"/>
    <w:rsid w:val="00DC79C3"/>
    <w:rsid w:val="00DE4CE5"/>
    <w:rsid w:val="00E050A4"/>
    <w:rsid w:val="00E061B7"/>
    <w:rsid w:val="00E13EE1"/>
    <w:rsid w:val="00E17073"/>
    <w:rsid w:val="00E2223F"/>
    <w:rsid w:val="00E26E2D"/>
    <w:rsid w:val="00E35F10"/>
    <w:rsid w:val="00E54555"/>
    <w:rsid w:val="00E61A3D"/>
    <w:rsid w:val="00EB2FD9"/>
    <w:rsid w:val="00EB3C54"/>
    <w:rsid w:val="00EB45F4"/>
    <w:rsid w:val="00EC2ED8"/>
    <w:rsid w:val="00EC3783"/>
    <w:rsid w:val="00EE5D7E"/>
    <w:rsid w:val="00F02AF8"/>
    <w:rsid w:val="00F052FA"/>
    <w:rsid w:val="00F2515F"/>
    <w:rsid w:val="00F66BB0"/>
    <w:rsid w:val="00FA2BF3"/>
    <w:rsid w:val="00FC1F25"/>
    <w:rsid w:val="00FC5ACE"/>
    <w:rsid w:val="00FE6061"/>
    <w:rsid w:val="00FE6FC2"/>
    <w:rsid w:val="00FE7A19"/>
    <w:rsid w:val="00FE7A5C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3DC248-7137-4556-AB54-502192E2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C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6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C6C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6C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C6C7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7">
    <w:name w:val="footnote text"/>
    <w:basedOn w:val="a"/>
    <w:link w:val="a8"/>
    <w:uiPriority w:val="99"/>
    <w:rsid w:val="0018670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1867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18670B"/>
    <w:rPr>
      <w:vertAlign w:val="superscript"/>
    </w:rPr>
  </w:style>
  <w:style w:type="character" w:styleId="aa">
    <w:name w:val="Emphasis"/>
    <w:uiPriority w:val="20"/>
    <w:qFormat/>
    <w:rsid w:val="00CE4514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74E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4EF6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"/>
    <w:basedOn w:val="a"/>
    <w:link w:val="1"/>
    <w:rsid w:val="00A2365C"/>
    <w:pPr>
      <w:tabs>
        <w:tab w:val="left" w:pos="0"/>
      </w:tabs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uiPriority w:val="99"/>
    <w:semiHidden/>
    <w:rsid w:val="00A236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d"/>
    <w:rsid w:val="00A2365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List Paragraph"/>
    <w:basedOn w:val="a"/>
    <w:uiPriority w:val="34"/>
    <w:qFormat/>
    <w:rsid w:val="00A2365C"/>
    <w:pPr>
      <w:ind w:left="720"/>
      <w:contextualSpacing/>
    </w:pPr>
  </w:style>
  <w:style w:type="paragraph" w:styleId="af0">
    <w:name w:val="No Spacing"/>
    <w:uiPriority w:val="1"/>
    <w:qFormat/>
    <w:rsid w:val="00A2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4B6B7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f1">
    <w:name w:val="a"/>
    <w:rsid w:val="00311303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1E0F3-76C8-46CA-AF8A-E4998C2E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Машева Эльмира Маулетовна</dc:creator>
  <cp:lastModifiedBy>Джумагулов Талгат Нурбергенович</cp:lastModifiedBy>
  <cp:revision>2</cp:revision>
  <cp:lastPrinted>2019-06-25T10:07:00Z</cp:lastPrinted>
  <dcterms:created xsi:type="dcterms:W3CDTF">2020-09-04T11:06:00Z</dcterms:created>
  <dcterms:modified xsi:type="dcterms:W3CDTF">2020-09-04T11:06:00Z</dcterms:modified>
</cp:coreProperties>
</file>